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6" w:rsidRPr="0091686D" w:rsidRDefault="006950B6" w:rsidP="006950B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6950B6" w:rsidRPr="0091686D" w:rsidRDefault="006950B6" w:rsidP="006950B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СИЗОВСКОГО СЕЛЬСКОГО ПОСЕЛЕНИЯ ЧЕРНЫШКОВСКОГО </w:t>
      </w:r>
    </w:p>
    <w:p w:rsidR="006950B6" w:rsidRPr="0091686D" w:rsidRDefault="006950B6" w:rsidP="006950B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ВОЛГОГРАДСКОЙ ОБЛАСТИ</w:t>
      </w:r>
    </w:p>
    <w:p w:rsidR="006950B6" w:rsidRPr="0091686D" w:rsidRDefault="006950B6" w:rsidP="006950B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(АДМИНИСТРАЦИЯ ССП ЧМР)</w:t>
      </w:r>
    </w:p>
    <w:p w:rsidR="006950B6" w:rsidRPr="0091686D" w:rsidRDefault="006950B6" w:rsidP="006950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</w:t>
      </w:r>
    </w:p>
    <w:p w:rsidR="006950B6" w:rsidRPr="007748B4" w:rsidRDefault="006950B6" w:rsidP="006950B6">
      <w:pPr>
        <w:pStyle w:val="a3"/>
        <w:ind w:right="559"/>
        <w:jc w:val="center"/>
        <w:rPr>
          <w:rFonts w:cs="Tahoma"/>
          <w:sz w:val="28"/>
          <w:szCs w:val="28"/>
        </w:rPr>
      </w:pPr>
    </w:p>
    <w:p w:rsidR="006950B6" w:rsidRDefault="006950B6" w:rsidP="006950B6">
      <w:pPr>
        <w:pStyle w:val="a3"/>
        <w:ind w:right="559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50B6" w:rsidRDefault="006950B6" w:rsidP="006950B6">
      <w:pPr>
        <w:pStyle w:val="ConsPlusTitle"/>
        <w:jc w:val="center"/>
      </w:pPr>
    </w:p>
    <w:p w:rsidR="006950B6" w:rsidRDefault="006950B6" w:rsidP="006950B6">
      <w:pPr>
        <w:suppressAutoHyphens w:val="0"/>
        <w:jc w:val="right"/>
        <w:textAlignment w:val="center"/>
        <w:rPr>
          <w:b/>
          <w:sz w:val="28"/>
        </w:rPr>
      </w:pPr>
    </w:p>
    <w:p w:rsidR="006950B6" w:rsidRPr="00091BD0" w:rsidRDefault="006950B6" w:rsidP="006950B6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  от </w:t>
      </w:r>
      <w:r w:rsidR="00F56AAE">
        <w:rPr>
          <w:rFonts w:ascii="Times New Roman" w:hAnsi="Times New Roman" w:cs="Times New Roman"/>
          <w:sz w:val="28"/>
          <w:szCs w:val="28"/>
        </w:rPr>
        <w:t>21 декабря</w:t>
      </w:r>
      <w:r w:rsidRPr="00091BD0">
        <w:rPr>
          <w:rFonts w:ascii="Times New Roman" w:hAnsi="Times New Roman" w:cs="Times New Roman"/>
          <w:sz w:val="28"/>
          <w:szCs w:val="28"/>
        </w:rPr>
        <w:t xml:space="preserve"> 2015</w:t>
      </w:r>
      <w:r w:rsidR="00F56AAE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Pr="00091BD0">
        <w:rPr>
          <w:rFonts w:ascii="Times New Roman" w:hAnsi="Times New Roman" w:cs="Times New Roman"/>
          <w:sz w:val="28"/>
          <w:szCs w:val="28"/>
        </w:rPr>
        <w:t xml:space="preserve">№ </w:t>
      </w:r>
      <w:r w:rsidR="00F56AAE">
        <w:rPr>
          <w:rFonts w:ascii="Times New Roman" w:hAnsi="Times New Roman" w:cs="Times New Roman"/>
          <w:sz w:val="28"/>
          <w:szCs w:val="28"/>
        </w:rPr>
        <w:t>74</w:t>
      </w:r>
      <w:bookmarkStart w:id="0" w:name="_GoBack"/>
      <w:bookmarkEnd w:id="0"/>
    </w:p>
    <w:p w:rsidR="006950B6" w:rsidRPr="00091BD0" w:rsidRDefault="006950B6" w:rsidP="006950B6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</w:p>
    <w:p w:rsidR="006950B6" w:rsidRPr="00091BD0" w:rsidRDefault="006950B6" w:rsidP="006950B6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</w:r>
    </w:p>
    <w:p w:rsidR="006950B6" w:rsidRPr="00091BD0" w:rsidRDefault="006950B6" w:rsidP="006950B6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91BD0">
        <w:rPr>
          <w:rFonts w:ascii="Times New Roman" w:hAnsi="Times New Roman" w:cs="Times New Roman"/>
          <w:b/>
          <w:sz w:val="28"/>
          <w:szCs w:val="28"/>
        </w:rPr>
        <w:t>Сизовского</w:t>
      </w:r>
      <w:proofErr w:type="spellEnd"/>
      <w:r w:rsidRPr="00091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30.07.2012 г. № 22 «Об утверждении административного регламента по  предоставлению муниципальной услуги «Предоставление в  аренду муниципального имущества»</w:t>
      </w:r>
    </w:p>
    <w:p w:rsidR="006950B6" w:rsidRPr="00091BD0" w:rsidRDefault="006950B6" w:rsidP="006950B6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0B6" w:rsidRPr="00091BD0" w:rsidRDefault="006950B6" w:rsidP="006950B6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</w:p>
    <w:p w:rsidR="006950B6" w:rsidRPr="00091BD0" w:rsidRDefault="006950B6" w:rsidP="006950B6">
      <w:pPr>
        <w:tabs>
          <w:tab w:val="left" w:pos="4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</w:r>
      <w:r w:rsidRPr="00091BD0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91BD0">
          <w:rPr>
            <w:rStyle w:val="a5"/>
            <w:rFonts w:ascii="Times New Roman" w:eastAsia="Arial" w:hAnsi="Times New Roman" w:cs="Times New Roman"/>
            <w:sz w:val="28"/>
            <w:szCs w:val="28"/>
          </w:rPr>
          <w:t>законом</w:t>
        </w:r>
      </w:hyperlink>
      <w:r w:rsidRPr="00091BD0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постановлением администрации </w:t>
      </w:r>
      <w:proofErr w:type="spellStart"/>
      <w:r w:rsidR="00F8195D" w:rsidRPr="00091BD0">
        <w:rPr>
          <w:rFonts w:ascii="Times New Roman" w:eastAsia="Arial" w:hAnsi="Times New Roman" w:cs="Times New Roman"/>
          <w:sz w:val="28"/>
          <w:szCs w:val="28"/>
        </w:rPr>
        <w:t>Сизовского</w:t>
      </w:r>
      <w:proofErr w:type="spellEnd"/>
      <w:r w:rsidR="00F8195D" w:rsidRPr="00091BD0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Чернышковского </w:t>
      </w:r>
      <w:r w:rsidRPr="00091BD0">
        <w:rPr>
          <w:rFonts w:ascii="Times New Roman" w:eastAsia="Arial" w:hAnsi="Times New Roman" w:cs="Times New Roman"/>
          <w:sz w:val="28"/>
          <w:szCs w:val="28"/>
        </w:rPr>
        <w:t>муниципального</w:t>
      </w:r>
      <w:r w:rsidR="00F8195D" w:rsidRPr="00091BD0">
        <w:rPr>
          <w:rFonts w:ascii="Times New Roman" w:eastAsia="Arial" w:hAnsi="Times New Roman" w:cs="Times New Roman"/>
          <w:sz w:val="28"/>
          <w:szCs w:val="28"/>
        </w:rPr>
        <w:t xml:space="preserve"> района Волгоградской обл. от </w:t>
      </w:r>
      <w:r w:rsidR="00373F78" w:rsidRPr="00091BD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84B70">
        <w:rPr>
          <w:rFonts w:ascii="Times New Roman" w:eastAsia="Arial" w:hAnsi="Times New Roman" w:cs="Times New Roman"/>
          <w:sz w:val="28"/>
          <w:szCs w:val="28"/>
        </w:rPr>
        <w:t>28</w:t>
      </w:r>
      <w:r w:rsidR="00F8195D" w:rsidRPr="00091BD0">
        <w:rPr>
          <w:rFonts w:ascii="Times New Roman" w:eastAsia="Arial" w:hAnsi="Times New Roman" w:cs="Times New Roman"/>
          <w:sz w:val="28"/>
          <w:szCs w:val="28"/>
        </w:rPr>
        <w:t xml:space="preserve">.02.2012 </w:t>
      </w:r>
      <w:r w:rsidR="00373F78" w:rsidRPr="00091BD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8195D" w:rsidRPr="00091BD0">
        <w:rPr>
          <w:rFonts w:ascii="Times New Roman" w:eastAsia="Arial" w:hAnsi="Times New Roman" w:cs="Times New Roman"/>
          <w:sz w:val="28"/>
          <w:szCs w:val="28"/>
        </w:rPr>
        <w:t>N 6</w:t>
      </w:r>
      <w:r w:rsidRPr="00091BD0">
        <w:rPr>
          <w:rFonts w:ascii="Times New Roman" w:eastAsia="Arial" w:hAnsi="Times New Roman" w:cs="Times New Roman"/>
          <w:sz w:val="28"/>
          <w:szCs w:val="28"/>
        </w:rPr>
        <w:t xml:space="preserve"> "О разработке и утверждении</w:t>
      </w:r>
      <w:r w:rsidR="00E95684" w:rsidRPr="00091BD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84B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1BD0">
        <w:rPr>
          <w:rFonts w:ascii="Times New Roman" w:eastAsia="Arial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услуг",</w:t>
      </w:r>
    </w:p>
    <w:p w:rsidR="00091BD0" w:rsidRPr="00091BD0" w:rsidRDefault="00091BD0" w:rsidP="00091BD0">
      <w:pPr>
        <w:tabs>
          <w:tab w:val="left" w:pos="497"/>
        </w:tabs>
        <w:rPr>
          <w:rFonts w:ascii="Times New Roman" w:hAnsi="Times New Roman" w:cs="Times New Roman"/>
          <w:b/>
          <w:sz w:val="28"/>
          <w:szCs w:val="28"/>
        </w:rPr>
      </w:pPr>
    </w:p>
    <w:p w:rsidR="006950B6" w:rsidRPr="00091BD0" w:rsidRDefault="00091BD0" w:rsidP="00091BD0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950B6" w:rsidRPr="00091BD0">
        <w:rPr>
          <w:rFonts w:ascii="Times New Roman" w:hAnsi="Times New Roman" w:cs="Times New Roman"/>
          <w:b/>
          <w:sz w:val="28"/>
          <w:szCs w:val="28"/>
        </w:rPr>
        <w:t>:</w:t>
      </w:r>
    </w:p>
    <w:p w:rsidR="006950B6" w:rsidRPr="00091BD0" w:rsidRDefault="006950B6" w:rsidP="006950B6">
      <w:pPr>
        <w:tabs>
          <w:tab w:val="left" w:pos="4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50B6" w:rsidRPr="00091BD0" w:rsidRDefault="006950B6" w:rsidP="006950B6">
      <w:p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предоставления муниципальной услуги «Предоставление в аренду муниципального имущества», утвержденный постановлением администрации </w:t>
      </w:r>
      <w:proofErr w:type="spellStart"/>
      <w:r w:rsidRPr="00091BD0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Pr="00091BD0">
        <w:rPr>
          <w:rFonts w:ascii="Times New Roman" w:hAnsi="Times New Roman" w:cs="Times New Roman"/>
          <w:sz w:val="28"/>
          <w:szCs w:val="28"/>
        </w:rPr>
        <w:t xml:space="preserve"> сельского поселения от 30.07.2012 г. № 22 (далее по тексту – Регламент), следующие изменения:</w:t>
      </w:r>
    </w:p>
    <w:p w:rsidR="006950B6" w:rsidRPr="00091BD0" w:rsidRDefault="006950B6" w:rsidP="006950B6">
      <w:pPr>
        <w:tabs>
          <w:tab w:val="left" w:pos="497"/>
        </w:tabs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  <w:t>1.1. Дополнить пункт 2.6  Регламента абзацем</w:t>
      </w:r>
      <w:r w:rsidRPr="0009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B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50B6" w:rsidRPr="00091BD0" w:rsidRDefault="006950B6" w:rsidP="006950B6">
      <w:pPr>
        <w:ind w:firstLine="570"/>
        <w:jc w:val="both"/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«При подаче заявления в форме электронного документа посредством федеральной - информационной системы "Единый портал государственных и муниципальных услуг (функций)", официального портала Губернатора и </w:t>
      </w:r>
      <w:r w:rsidR="00884B7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Администрации</w:t>
      </w:r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Волгоградской области, официального сайта </w:t>
      </w:r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lastRenderedPageBreak/>
        <w:t>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6950B6" w:rsidRPr="00091BD0" w:rsidRDefault="006950B6" w:rsidP="006950B6">
      <w:pPr>
        <w:jc w:val="both"/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</w:pPr>
      <w:r w:rsidRPr="00091BD0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ab/>
        <w:t xml:space="preserve">В случае представления документов, предусмотренных пунктами 2.6. настоящего Административного регламента, посредством </w:t>
      </w:r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федеральной информационной системы "Единый портал государственных и муниципальных услуг (функций)", официального портала Губернатора и </w:t>
      </w:r>
      <w:r w:rsidR="00136D1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Администрации</w:t>
      </w:r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Волгоградской области, официального сайта уполномоченного органа</w:t>
      </w:r>
      <w:r w:rsidRPr="00091BD0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>, гражданин представляет сотруднику уполномоченного органа оригиналы указанных документов.</w:t>
      </w:r>
      <w:r w:rsidRPr="00091BD0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1BD0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50B6" w:rsidRPr="00091BD0" w:rsidRDefault="006950B6" w:rsidP="006950B6">
      <w:pPr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ab/>
        <w:t>Межведомственное информационное взаимодействие в рамках предоставления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  <w:t xml:space="preserve">1.2. в разделе 2 регламента заголовок "Требования к помещениям, в которых предоставляется </w:t>
      </w:r>
      <w:r w:rsidR="00884B7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91BD0">
        <w:rPr>
          <w:rFonts w:ascii="Times New Roman" w:hAnsi="Times New Roman" w:cs="Times New Roman"/>
          <w:sz w:val="28"/>
          <w:szCs w:val="28"/>
        </w:rPr>
        <w:t xml:space="preserve"> услуга" изложить в следующей редакции: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BD0"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предоставляется  </w:t>
      </w:r>
      <w:r w:rsidR="00884B70" w:rsidRPr="00884B70">
        <w:rPr>
          <w:rFonts w:ascii="Times New Roman" w:hAnsi="Times New Roman" w:cs="Times New Roman"/>
          <w:sz w:val="28"/>
          <w:szCs w:val="28"/>
        </w:rPr>
        <w:t>муниципальная</w:t>
      </w:r>
      <w:r w:rsidR="00884B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107D" w:rsidRPr="00F610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BD0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</w:t>
      </w:r>
      <w:r w:rsidR="00E146B1">
        <w:rPr>
          <w:rFonts w:ascii="Times New Roman" w:hAnsi="Times New Roman" w:cs="Times New Roman"/>
          <w:sz w:val="28"/>
          <w:szCs w:val="28"/>
        </w:rPr>
        <w:t>муниципальной</w:t>
      </w:r>
      <w:r w:rsidRPr="00091BD0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  <w:t>1.3. Дополнить раздел 2 рег</w:t>
      </w:r>
      <w:r w:rsidR="00373F78" w:rsidRPr="00091BD0">
        <w:rPr>
          <w:rFonts w:ascii="Times New Roman" w:hAnsi="Times New Roman" w:cs="Times New Roman"/>
          <w:sz w:val="28"/>
          <w:szCs w:val="28"/>
        </w:rPr>
        <w:t xml:space="preserve">ламента пункт  2.13. </w:t>
      </w:r>
      <w:r w:rsidR="00E95684" w:rsidRPr="00091BD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091B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50B6" w:rsidRPr="00091BD0" w:rsidRDefault="00091BD0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  <w:t>«</w:t>
      </w:r>
      <w:r w:rsidR="006950B6" w:rsidRPr="00091BD0">
        <w:rPr>
          <w:rFonts w:ascii="Times New Roman" w:hAnsi="Times New Roman" w:cs="Times New Roman"/>
          <w:sz w:val="28"/>
          <w:szCs w:val="28"/>
        </w:rPr>
        <w:t>Требования к обеспечению доступности для инвалидов помещений и предоставляемой  услуги.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 услуги администрацией обеспечивается: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инвалидов по помещению </w:t>
      </w:r>
      <w:r w:rsidR="00E62000">
        <w:rPr>
          <w:rFonts w:ascii="Times New Roman" w:hAnsi="Times New Roman" w:cs="Times New Roman"/>
          <w:sz w:val="28"/>
          <w:szCs w:val="28"/>
        </w:rPr>
        <w:t>администрации</w:t>
      </w:r>
      <w:r w:rsidRPr="00091BD0">
        <w:rPr>
          <w:rFonts w:ascii="Times New Roman" w:hAnsi="Times New Roman" w:cs="Times New Roman"/>
          <w:sz w:val="28"/>
          <w:szCs w:val="28"/>
        </w:rPr>
        <w:t xml:space="preserve"> в целях доступа к месту предоставления  услуги;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091BD0">
        <w:rPr>
          <w:rFonts w:ascii="Times New Roman" w:hAnsi="Times New Roman" w:cs="Times New Roman"/>
          <w:sz w:val="28"/>
          <w:szCs w:val="28"/>
        </w:rPr>
        <w:lastRenderedPageBreak/>
        <w:t>администрацию и к услугам с учетом ограничений их жизнедеятельности;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91B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1B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1B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1BD0">
        <w:rPr>
          <w:rFonts w:ascii="Times New Roman" w:hAnsi="Times New Roman" w:cs="Times New Roman"/>
          <w:sz w:val="28"/>
          <w:szCs w:val="28"/>
        </w:rPr>
        <w:t>;</w:t>
      </w:r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BD0">
        <w:rPr>
          <w:rFonts w:ascii="Times New Roman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50B6" w:rsidRPr="00091BD0" w:rsidRDefault="006950B6" w:rsidP="006950B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администрации в информационно-телекоммуникационной сети "Интернет";</w:t>
      </w:r>
    </w:p>
    <w:p w:rsidR="006950B6" w:rsidRPr="00091BD0" w:rsidRDefault="006950B6" w:rsidP="006950B6">
      <w:pPr>
        <w:ind w:firstLine="57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091BD0">
        <w:rPr>
          <w:rFonts w:ascii="Times New Roman" w:hAnsi="Times New Roman" w:cs="Times New Roman"/>
          <w:sz w:val="28"/>
          <w:szCs w:val="28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</w:t>
      </w:r>
      <w:r w:rsidR="00091BD0" w:rsidRPr="00091BD0">
        <w:rPr>
          <w:rFonts w:ascii="Times New Roman" w:hAnsi="Times New Roman" w:cs="Times New Roman"/>
          <w:sz w:val="28"/>
          <w:szCs w:val="28"/>
        </w:rPr>
        <w:t>цами</w:t>
      </w:r>
      <w:r w:rsidRPr="00091BD0">
        <w:rPr>
          <w:rFonts w:ascii="Times New Roman" w:hAnsi="Times New Roman" w:cs="Times New Roman"/>
          <w:sz w:val="28"/>
          <w:szCs w:val="28"/>
        </w:rPr>
        <w:t>"».</w:t>
      </w:r>
    </w:p>
    <w:p w:rsidR="006950B6" w:rsidRPr="00091BD0" w:rsidRDefault="006950B6" w:rsidP="006950B6">
      <w:pPr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ab/>
        <w:t>2. Настоящее постановление вступает в силу после официального обнародования и подлежит размещению в сети «Интернет», за исключением пун</w:t>
      </w:r>
      <w:r w:rsid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ктов</w:t>
      </w:r>
      <w:r w:rsidR="0097562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1.2., 1.3., </w:t>
      </w:r>
      <w:r w:rsidR="00091BD0"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которые вступают </w:t>
      </w:r>
      <w:r w:rsidRPr="00091BD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в силу с 01.01.2016. </w:t>
      </w:r>
      <w:r w:rsidRPr="00091BD0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6950B6" w:rsidRPr="00091BD0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B6" w:rsidRPr="00091BD0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950B6" w:rsidRPr="00091BD0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BD0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Pr="00091B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50B6" w:rsidRPr="00091BD0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>Чернышковского муниципального района</w:t>
      </w:r>
    </w:p>
    <w:p w:rsidR="006950B6" w:rsidRPr="0091686D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Т.И. Сергеева</w:t>
      </w:r>
    </w:p>
    <w:p w:rsidR="006950B6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B6" w:rsidRPr="00815700" w:rsidRDefault="006950B6" w:rsidP="006950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0B6" w:rsidRPr="00815700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B6" w:rsidRPr="00815700" w:rsidRDefault="006950B6" w:rsidP="0069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50B6" w:rsidRPr="0081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6"/>
    <w:rsid w:val="00091BD0"/>
    <w:rsid w:val="000A3DB4"/>
    <w:rsid w:val="00136D10"/>
    <w:rsid w:val="00373F78"/>
    <w:rsid w:val="004A0892"/>
    <w:rsid w:val="005C076C"/>
    <w:rsid w:val="006950B6"/>
    <w:rsid w:val="00884B70"/>
    <w:rsid w:val="00975627"/>
    <w:rsid w:val="00E146B1"/>
    <w:rsid w:val="00E62000"/>
    <w:rsid w:val="00E95684"/>
    <w:rsid w:val="00F56AAE"/>
    <w:rsid w:val="00F6107D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6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6950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50B6"/>
    <w:rPr>
      <w:rFonts w:ascii="Arial" w:eastAsia="Arial Unicode MS" w:hAnsi="Arial" w:cs="Arial"/>
      <w:kern w:val="1"/>
      <w:sz w:val="20"/>
      <w:szCs w:val="24"/>
      <w:lang w:eastAsia="zh-CN"/>
    </w:rPr>
  </w:style>
  <w:style w:type="character" w:styleId="a5">
    <w:name w:val="Hyperlink"/>
    <w:rsid w:val="00695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6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6950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50B6"/>
    <w:rPr>
      <w:rFonts w:ascii="Arial" w:eastAsia="Arial Unicode MS" w:hAnsi="Arial" w:cs="Arial"/>
      <w:kern w:val="1"/>
      <w:sz w:val="20"/>
      <w:szCs w:val="24"/>
      <w:lang w:eastAsia="zh-CN"/>
    </w:rPr>
  </w:style>
  <w:style w:type="character" w:styleId="a5">
    <w:name w:val="Hyperlink"/>
    <w:rsid w:val="00695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7E22EE122BE5958A5B783B768E1BB7D582EF7E9DDCD53A3DABEE8465y86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dcterms:created xsi:type="dcterms:W3CDTF">2015-12-21T11:37:00Z</dcterms:created>
  <dcterms:modified xsi:type="dcterms:W3CDTF">2015-12-23T10:45:00Z</dcterms:modified>
</cp:coreProperties>
</file>